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11FB5" w14:textId="77777777" w:rsidR="004E252A" w:rsidRDefault="004B6DAE">
      <w:r>
        <w:t>Отчет о мероприятии в рамках фестиваля проектных и исследовательских работ «Моя россия», посвященного 100 –летию первой мировой войны</w:t>
      </w:r>
    </w:p>
    <w:p w14:paraId="555D4686" w14:textId="0960DE5A" w:rsidR="0090268E" w:rsidRDefault="0090268E"/>
    <w:p w14:paraId="6A21A1A8" w14:textId="77777777" w:rsidR="0090268E" w:rsidRDefault="0090268E" w:rsidP="0090268E">
      <w:pPr>
        <w:pStyle w:val="a3"/>
      </w:pPr>
      <w:r>
        <w:t>9 апреля 2014 года на базе ГБОУ CОШ № 517 (структурное подразделение ГБОУ СОШ № 626) , Нахимовский проспект дом 10, было проведено открытие и первый тур второго этапа фестиваля проектных и исследовательских работ «Моя Россия». Время проведения 15.30-18.00.</w:t>
      </w:r>
    </w:p>
    <w:p w14:paraId="274395DB" w14:textId="77777777" w:rsidR="0090268E" w:rsidRDefault="0090268E" w:rsidP="0090268E">
      <w:pPr>
        <w:pStyle w:val="a3"/>
      </w:pPr>
      <w:r>
        <w:t>16 апреля 2014 года на базе ГБОУ гимназия № 625, улица Шверника дом 17 корпус 2, был проведен второй тур второго этапа фестиваля проектных и исследовательских работ «Моя Россия». Время проведения 15.30-18.00.</w:t>
      </w:r>
    </w:p>
    <w:p w14:paraId="66D8B4A5" w14:textId="77777777" w:rsidR="0090268E" w:rsidRDefault="0090268E" w:rsidP="0090268E">
      <w:pPr>
        <w:pStyle w:val="a3"/>
      </w:pPr>
      <w:r>
        <w:t>23 апреля 2014 года на базе МГЛУ (институт права, экономики и управления информации), улица Остоженка дом 36, было проведено награждение участников и победителей фестиваля проектных и исследовательских работ «Моя Россия». Время проведения 16.00-17.30.</w:t>
      </w:r>
    </w:p>
    <w:p w14:paraId="2296FFBA" w14:textId="77777777" w:rsidR="0090268E" w:rsidRDefault="0090268E" w:rsidP="0090268E">
      <w:pPr>
        <w:pStyle w:val="a3"/>
      </w:pPr>
      <w:r>
        <w:t>Непосредственным организатором мероприятий являлись: Координационный Совет инновационной площадки (РОО МПО «ГВАРДИЯ»), ГБОУ СОШ № 517, ГБОУ гимназия № 625, МГЛУ, ГБОУ ЦДЮТиЭ «Черемушки», ХКО «Нагорный» ЦКВ, филиал МДОО ЮЗАО, ЮЗАО ГБОУ ГМЦ ДогМ.</w:t>
      </w:r>
    </w:p>
    <w:p w14:paraId="15DD379F" w14:textId="77777777" w:rsidR="0090268E" w:rsidRDefault="0090268E" w:rsidP="0090268E">
      <w:pPr>
        <w:pStyle w:val="a3"/>
      </w:pPr>
      <w:r>
        <w:t>Численность участников конкурса составила 40 человек.</w:t>
      </w:r>
    </w:p>
    <w:p w14:paraId="62AB9950" w14:textId="77777777" w:rsidR="0090268E" w:rsidRDefault="0090268E" w:rsidP="0090268E">
      <w:pPr>
        <w:pStyle w:val="a3"/>
      </w:pPr>
      <w:r>
        <w:t>В мероприятии участвовали коллективы из учебных заведений №: 625,626,520,1561,1429,199,156,1115,1464,741,405,2083,СПОКСУ10,СПО КГиС38,СПОСК41,СПОМГК электоромеханики и информационных технологий, СПО Московский технический техникум, СПО политехнический техникум13 (ЮЗАО, ТиНАО, ВАО, ЮАО, ЦАО, САО). Всего было заявлено 33 работы.</w:t>
      </w:r>
    </w:p>
    <w:p w14:paraId="6C2587FF" w14:textId="77777777" w:rsidR="0090268E" w:rsidRDefault="0090268E" w:rsidP="0090268E">
      <w:pPr>
        <w:pStyle w:val="a3"/>
      </w:pPr>
      <w:r>
        <w:t>Программа фестиваля включала следующие номинации: Первая мировая война в открытках, плакатах, марках, родословная, казаки в Первой мировой войне, герои Первой мировой войны в соответствии с Положением.</w:t>
      </w:r>
    </w:p>
    <w:p w14:paraId="76DF3E17" w14:textId="77777777" w:rsidR="0090268E" w:rsidRDefault="0090268E" w:rsidP="0090268E">
      <w:pPr>
        <w:pStyle w:val="a3"/>
      </w:pPr>
      <w:r>
        <w:t>Победителями конкурса стали: в номинации Первая мировая война в открытках, плакатах, марках 1 место-625, 2 место-626, 3 место-199, 625; в номинации родословная 1 место-1115, 2 место-1464; в номинации казаки в Первой мировой войне 1 место-политехнический техникум 13, 2 место-626, 3 место-156, 626; в номинации герои Первой мировой войны 1 место-741, 2 место-2083, Московский технический техникум, 3 место-СПО МГК электромеханики и информационных технологий.</w:t>
      </w:r>
    </w:p>
    <w:p w14:paraId="1FE40357" w14:textId="77777777" w:rsidR="0090268E" w:rsidRDefault="0090268E">
      <w:bookmarkStart w:id="0" w:name="_GoBack"/>
      <w:bookmarkEnd w:id="0"/>
    </w:p>
    <w:sectPr w:rsidR="00902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AE"/>
    <w:rsid w:val="004B6DAE"/>
    <w:rsid w:val="004E252A"/>
    <w:rsid w:val="0090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DFB7B"/>
  <w15:chartTrackingRefBased/>
  <w15:docId w15:val="{264B3BE5-039E-4E88-AC4C-DA31AF1C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Зязев</dc:creator>
  <cp:keywords/>
  <dc:description/>
  <cp:lastModifiedBy>Борис Зязев</cp:lastModifiedBy>
  <cp:revision>2</cp:revision>
  <dcterms:created xsi:type="dcterms:W3CDTF">2014-10-02T10:33:00Z</dcterms:created>
  <dcterms:modified xsi:type="dcterms:W3CDTF">2014-10-02T10:36:00Z</dcterms:modified>
</cp:coreProperties>
</file>