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C8" w:rsidRPr="00A864C8" w:rsidRDefault="00FD05C8" w:rsidP="00FD05C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864C8">
        <w:rPr>
          <w:b/>
          <w:sz w:val="28"/>
          <w:szCs w:val="28"/>
          <w:u w:val="single"/>
        </w:rPr>
        <w:t>Томшин</w:t>
      </w:r>
      <w:proofErr w:type="spellEnd"/>
      <w:r w:rsidRPr="00A864C8">
        <w:rPr>
          <w:b/>
          <w:sz w:val="28"/>
          <w:szCs w:val="28"/>
          <w:u w:val="single"/>
        </w:rPr>
        <w:t xml:space="preserve"> Евгений Александрович 20.05.1982 г.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42F4">
        <w:rPr>
          <w:b/>
          <w:sz w:val="28"/>
          <w:szCs w:val="28"/>
        </w:rPr>
        <w:t>Место работы / должность.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–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</w:t>
      </w:r>
      <w:r w:rsidRPr="001442F4">
        <w:rPr>
          <w:sz w:val="28"/>
          <w:szCs w:val="28"/>
        </w:rPr>
        <w:t>Автономная общественная организация Центр поддержки и развития патриотического воспитания «ГВАРДИЯ». Исполнительный директор.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 –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 Московское отделение</w:t>
      </w:r>
      <w:r w:rsidRPr="001442F4">
        <w:rPr>
          <w:sz w:val="28"/>
          <w:szCs w:val="28"/>
        </w:rPr>
        <w:t xml:space="preserve"> Российского военно-ис</w:t>
      </w:r>
      <w:r>
        <w:rPr>
          <w:sz w:val="28"/>
          <w:szCs w:val="28"/>
        </w:rPr>
        <w:t xml:space="preserve">торического общества. Координатор </w:t>
      </w:r>
      <w:r w:rsidRPr="001442F4">
        <w:rPr>
          <w:sz w:val="28"/>
          <w:szCs w:val="28"/>
        </w:rPr>
        <w:t xml:space="preserve">по Троицкому и </w:t>
      </w:r>
      <w:proofErr w:type="spellStart"/>
      <w:r w:rsidRPr="001442F4">
        <w:rPr>
          <w:sz w:val="28"/>
          <w:szCs w:val="28"/>
        </w:rPr>
        <w:t>Новомосковскому</w:t>
      </w:r>
      <w:proofErr w:type="spellEnd"/>
      <w:r w:rsidRPr="001442F4">
        <w:rPr>
          <w:sz w:val="28"/>
          <w:szCs w:val="28"/>
        </w:rPr>
        <w:t xml:space="preserve"> административным округам города Москвы.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г. –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</w:t>
      </w:r>
      <w:r w:rsidRPr="001442F4">
        <w:rPr>
          <w:sz w:val="28"/>
          <w:szCs w:val="28"/>
        </w:rPr>
        <w:t>Местное отделение ДОСААФ России в Троицком и Новомосковском административных округах города Москвы. Заместитель председателя местного отделения по военно-патриотическому воспитанию и прикладным видам спорта.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– по 18.05.2022 г. </w:t>
      </w:r>
      <w:r w:rsidRPr="001442F4">
        <w:rPr>
          <w:sz w:val="28"/>
          <w:szCs w:val="28"/>
        </w:rPr>
        <w:t>Местное отделение Всероссийского военно-патриотического общественного движения «</w:t>
      </w:r>
      <w:proofErr w:type="spellStart"/>
      <w:r w:rsidRPr="001442F4">
        <w:rPr>
          <w:sz w:val="28"/>
          <w:szCs w:val="28"/>
        </w:rPr>
        <w:t>Юнармия</w:t>
      </w:r>
      <w:proofErr w:type="spellEnd"/>
      <w:r w:rsidRPr="001442F4">
        <w:rPr>
          <w:sz w:val="28"/>
          <w:szCs w:val="28"/>
        </w:rPr>
        <w:t>» в Троицком и Новомосковском администр</w:t>
      </w:r>
      <w:r>
        <w:rPr>
          <w:sz w:val="28"/>
          <w:szCs w:val="28"/>
        </w:rPr>
        <w:t xml:space="preserve">ативных округах города Москвы. </w:t>
      </w:r>
      <w:r w:rsidRPr="001442F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штаба</w:t>
      </w:r>
      <w:r w:rsidRPr="001442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442F4">
        <w:rPr>
          <w:sz w:val="28"/>
          <w:szCs w:val="28"/>
        </w:rPr>
        <w:t>естного отделения по военно-патриотическому воспитанию и организации мероприятий.</w:t>
      </w:r>
      <w:r>
        <w:rPr>
          <w:sz w:val="28"/>
          <w:szCs w:val="28"/>
        </w:rPr>
        <w:t xml:space="preserve"> 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г. – по 31.12.2020 г. Региональная общественная организация Молодёжное патриотическое объединение «ГВАРДИЯ». Руководитель Управления РОО МПО «ГВАРДИЯ» по г. Москве.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в Совете по патриотическому воспитанию при Молодёжном парламенте Государственной Думы Федерального Собрания РФ. 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Общественного Совета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г. Москвы.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комиссии по патриотическому воспитанию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г. Москвы.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Член Русского географического общества.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</w:p>
    <w:p w:rsidR="00FD05C8" w:rsidRPr="001442F4" w:rsidRDefault="00FD05C8" w:rsidP="00FD05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42F4">
        <w:rPr>
          <w:b/>
          <w:sz w:val="28"/>
          <w:szCs w:val="28"/>
        </w:rPr>
        <w:t>Образование.</w:t>
      </w:r>
    </w:p>
    <w:p w:rsidR="00FD05C8" w:rsidRPr="007E6A34" w:rsidRDefault="00FD05C8" w:rsidP="00FD05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1. Международный юридический институт</w:t>
      </w:r>
      <w:r>
        <w:rPr>
          <w:sz w:val="28"/>
          <w:szCs w:val="28"/>
        </w:rPr>
        <w:t>.</w:t>
      </w:r>
    </w:p>
    <w:p w:rsidR="00FD05C8" w:rsidRPr="007E6A34" w:rsidRDefault="00FD05C8" w:rsidP="00FD05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Специальность: юриспруденция</w:t>
      </w:r>
      <w:r>
        <w:rPr>
          <w:sz w:val="28"/>
          <w:szCs w:val="28"/>
        </w:rPr>
        <w:t>.</w:t>
      </w:r>
    </w:p>
    <w:p w:rsidR="00FD05C8" w:rsidRPr="007E6A34" w:rsidRDefault="00FD05C8" w:rsidP="00FD05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 xml:space="preserve">2. </w:t>
      </w:r>
      <w:proofErr w:type="spellStart"/>
      <w:r w:rsidRPr="001442F4">
        <w:rPr>
          <w:sz w:val="28"/>
          <w:szCs w:val="28"/>
        </w:rPr>
        <w:t>РосНОУ</w:t>
      </w:r>
      <w:proofErr w:type="spellEnd"/>
      <w:r w:rsidRPr="001442F4">
        <w:rPr>
          <w:sz w:val="28"/>
          <w:szCs w:val="28"/>
        </w:rPr>
        <w:t xml:space="preserve"> Российский новый университет</w:t>
      </w:r>
      <w:r>
        <w:rPr>
          <w:sz w:val="28"/>
          <w:szCs w:val="28"/>
        </w:rPr>
        <w:t>.</w:t>
      </w:r>
    </w:p>
    <w:p w:rsidR="00FD05C8" w:rsidRPr="007E6A34" w:rsidRDefault="00FD05C8" w:rsidP="00FD05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Специальность: менеджмент</w:t>
      </w:r>
      <w:r>
        <w:rPr>
          <w:sz w:val="28"/>
          <w:szCs w:val="28"/>
        </w:rPr>
        <w:t>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3. Российский государственный университет имени А.Н. Косыгина.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Специальность: </w:t>
      </w:r>
      <w:proofErr w:type="spellStart"/>
      <w:r w:rsidRPr="001442F4">
        <w:rPr>
          <w:sz w:val="28"/>
          <w:szCs w:val="28"/>
          <w:shd w:val="clear" w:color="auto" w:fill="FFFFFF"/>
        </w:rPr>
        <w:t>Техносферная</w:t>
      </w:r>
      <w:proofErr w:type="spellEnd"/>
      <w:r w:rsidRPr="001442F4">
        <w:rPr>
          <w:sz w:val="28"/>
          <w:szCs w:val="28"/>
          <w:shd w:val="clear" w:color="auto" w:fill="FFFFFF"/>
        </w:rPr>
        <w:t xml:space="preserve"> безопасность. Магистратура.</w:t>
      </w:r>
    </w:p>
    <w:p w:rsidR="00DE6114" w:rsidRPr="001442F4" w:rsidRDefault="00DE6114" w:rsidP="00DE6114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1442F4">
        <w:rPr>
          <w:sz w:val="28"/>
          <w:szCs w:val="28"/>
          <w:shd w:val="clear" w:color="auto" w:fill="FFFFFF"/>
        </w:rPr>
        <w:t>Российский государственный университет имени А.Н. Косыгина.</w:t>
      </w:r>
    </w:p>
    <w:p w:rsidR="00DE6114" w:rsidRPr="001442F4" w:rsidRDefault="00DE6114" w:rsidP="00DE6114">
      <w:pPr>
        <w:spacing w:after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2022 г. Аспирантура: Экология. Наука о земле.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D05C8" w:rsidRPr="001442F4" w:rsidRDefault="00FD05C8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442F4">
        <w:rPr>
          <w:b/>
          <w:sz w:val="28"/>
          <w:szCs w:val="28"/>
          <w:shd w:val="clear" w:color="auto" w:fill="FFFFFF"/>
        </w:rPr>
        <w:t>Повышение квалификации</w:t>
      </w:r>
      <w:r>
        <w:rPr>
          <w:b/>
          <w:sz w:val="28"/>
          <w:szCs w:val="28"/>
          <w:shd w:val="clear" w:color="auto" w:fill="FFFFFF"/>
        </w:rPr>
        <w:t>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1. ГБУ г. Москвы «Московский дом общественных организаций».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  <w:shd w:val="clear" w:color="auto" w:fill="FFFFFF"/>
        </w:rPr>
        <w:t>Программа повышения квалификации: «Управление персоналом и волонтёрами».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lastRenderedPageBreak/>
        <w:t>2. Московский финансово-промышленный университет «Синергия».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Профессиональная программа: «Цифровой маркетинг и медиа».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3. ГБУ г. Москвы «Московский дом общественных организаций».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Программа повышения квалификации: «Финансовый менеджмент для руководителей НКО».</w:t>
      </w:r>
    </w:p>
    <w:p w:rsidR="00FD05C8" w:rsidRPr="00A864C8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A864C8">
        <w:rPr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  <w:r>
        <w:rPr>
          <w:sz w:val="28"/>
          <w:szCs w:val="28"/>
          <w:shd w:val="clear" w:color="auto" w:fill="FFFFFF"/>
        </w:rPr>
        <w:t>.</w:t>
      </w:r>
    </w:p>
    <w:p w:rsidR="00FD05C8" w:rsidRDefault="00FD05C8" w:rsidP="00FD05C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64C8">
        <w:rPr>
          <w:sz w:val="28"/>
          <w:szCs w:val="28"/>
          <w:shd w:val="clear" w:color="auto" w:fill="FFFFFF"/>
        </w:rPr>
        <w:t xml:space="preserve">Программа повышения квалификации: </w:t>
      </w:r>
      <w:r w:rsidRPr="00A864C8">
        <w:rPr>
          <w:color w:val="000000"/>
          <w:sz w:val="28"/>
          <w:szCs w:val="28"/>
          <w:shd w:val="clear" w:color="auto" w:fill="FFFFFF"/>
        </w:rPr>
        <w:t>«Целевой капитал: все, что нужно знать для его создания».</w:t>
      </w:r>
    </w:p>
    <w:p w:rsidR="00FD05C8" w:rsidRDefault="00FD05C8" w:rsidP="00FD05C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Образовательное частное учреждение высшего образования «Московский университет имени А.С. Грибоедова».</w:t>
      </w:r>
    </w:p>
    <w:p w:rsidR="00FD05C8" w:rsidRDefault="00FD05C8" w:rsidP="00FD05C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Программа повышения квалификации специалистов сферы гражданского и патриотического воспитания.</w:t>
      </w:r>
    </w:p>
    <w:p w:rsidR="00FD05C8" w:rsidRDefault="00FD05C8" w:rsidP="00FD05C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АНО Дополнительного профессионального образования</w:t>
      </w:r>
      <w:r w:rsidRPr="000603D3">
        <w:rPr>
          <w:color w:val="000000"/>
          <w:sz w:val="28"/>
          <w:szCs w:val="28"/>
          <w:shd w:val="clear" w:color="auto" w:fill="FFFFFF"/>
        </w:rPr>
        <w:t xml:space="preserve"> Центр многофункциональной подготовки «Маяк-профи»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64C8">
        <w:rPr>
          <w:sz w:val="28"/>
          <w:szCs w:val="28"/>
          <w:shd w:val="clear" w:color="auto" w:fill="FFFFFF"/>
        </w:rPr>
        <w:t>Программа повышения квалификации:</w:t>
      </w:r>
      <w:r>
        <w:rPr>
          <w:sz w:val="28"/>
          <w:szCs w:val="28"/>
          <w:shd w:val="clear" w:color="auto" w:fill="FFFFFF"/>
        </w:rPr>
        <w:t xml:space="preserve"> «Психолого-педагогические организационные аспекты работы с участниками военно-патриотических организаций города Москвы». </w:t>
      </w:r>
    </w:p>
    <w:p w:rsidR="00FD05C8" w:rsidRDefault="00FD05C8" w:rsidP="00FD05C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Онлайн-университет социальных наук «Университет </w:t>
      </w:r>
      <w:proofErr w:type="spellStart"/>
      <w:proofErr w:type="gramStart"/>
      <w:r>
        <w:rPr>
          <w:sz w:val="28"/>
          <w:szCs w:val="28"/>
        </w:rPr>
        <w:t>добро.рф</w:t>
      </w:r>
      <w:proofErr w:type="spellEnd"/>
      <w:proofErr w:type="gramEnd"/>
      <w:r>
        <w:rPr>
          <w:sz w:val="28"/>
          <w:szCs w:val="28"/>
        </w:rPr>
        <w:t>» при Ассоциации волонтёрских центров. Курсы:</w:t>
      </w:r>
    </w:p>
    <w:p w:rsidR="00DE6114" w:rsidRPr="00EF5138" w:rsidRDefault="00DE6114" w:rsidP="00DE61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hyperlink r:id="rId4" w:history="1">
        <w:r w:rsidRPr="00EF5138">
          <w:rPr>
            <w:sz w:val="28"/>
            <w:szCs w:val="28"/>
          </w:rPr>
          <w:t xml:space="preserve">Основы </w:t>
        </w:r>
        <w:proofErr w:type="spellStart"/>
        <w:r w:rsidRPr="00EF5138">
          <w:rPr>
            <w:sz w:val="28"/>
            <w:szCs w:val="28"/>
          </w:rPr>
          <w:t>волонт</w:t>
        </w:r>
        <w:r>
          <w:rPr>
            <w:sz w:val="28"/>
            <w:szCs w:val="28"/>
          </w:rPr>
          <w:t>ё</w:t>
        </w:r>
        <w:r w:rsidRPr="00EF5138">
          <w:rPr>
            <w:sz w:val="28"/>
            <w:szCs w:val="28"/>
          </w:rPr>
          <w:t>рства</w:t>
        </w:r>
        <w:proofErr w:type="spellEnd"/>
        <w:r w:rsidRPr="00EF5138">
          <w:rPr>
            <w:sz w:val="28"/>
            <w:szCs w:val="28"/>
          </w:rPr>
          <w:t xml:space="preserve"> для начинающих</w:t>
        </w:r>
      </w:hyperlink>
      <w:r>
        <w:rPr>
          <w:sz w:val="28"/>
          <w:szCs w:val="28"/>
        </w:rPr>
        <w:t>»;</w:t>
      </w:r>
    </w:p>
    <w:p w:rsidR="00DE6114" w:rsidRPr="00A864C8" w:rsidRDefault="00DE6114" w:rsidP="00DE6114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«</w:t>
      </w:r>
      <w:hyperlink r:id="rId5" w:history="1">
        <w:r w:rsidRPr="00EF5138">
          <w:rPr>
            <w:sz w:val="28"/>
            <w:szCs w:val="28"/>
          </w:rPr>
          <w:t>Обучающий курс для волонтеров по оказанию помощи пожилым людям в экстренной ситуации (</w:t>
        </w:r>
        <w:proofErr w:type="spellStart"/>
        <w:r w:rsidRPr="00EF5138">
          <w:rPr>
            <w:sz w:val="28"/>
            <w:szCs w:val="28"/>
          </w:rPr>
          <w:t>коронавирус</w:t>
        </w:r>
        <w:proofErr w:type="spellEnd"/>
        <w:r w:rsidRPr="00EF5138">
          <w:rPr>
            <w:sz w:val="28"/>
            <w:szCs w:val="28"/>
          </w:rPr>
          <w:t>)</w:t>
        </w:r>
      </w:hyperlink>
      <w:r>
        <w:rPr>
          <w:sz w:val="28"/>
          <w:szCs w:val="28"/>
        </w:rPr>
        <w:t>»;</w:t>
      </w:r>
    </w:p>
    <w:p w:rsidR="00DE6114" w:rsidRDefault="00DE6114" w:rsidP="00DE61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hyperlink r:id="rId6" w:history="1">
        <w:r w:rsidRPr="00EF5138">
          <w:rPr>
            <w:sz w:val="28"/>
            <w:szCs w:val="28"/>
          </w:rPr>
          <w:t>Продвижение социальных инициатив</w:t>
        </w:r>
      </w:hyperlink>
      <w:r>
        <w:rPr>
          <w:sz w:val="28"/>
          <w:szCs w:val="28"/>
        </w:rPr>
        <w:t>»;</w:t>
      </w:r>
    </w:p>
    <w:p w:rsidR="00DE6114" w:rsidRDefault="00DE6114" w:rsidP="00DE61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hyperlink r:id="rId7" w:history="1">
        <w:r w:rsidRPr="00EF5138">
          <w:rPr>
            <w:sz w:val="28"/>
            <w:szCs w:val="28"/>
          </w:rPr>
          <w:t>Социальное проектирование</w:t>
        </w:r>
      </w:hyperlink>
      <w:r>
        <w:rPr>
          <w:sz w:val="28"/>
          <w:szCs w:val="28"/>
        </w:rPr>
        <w:t>»;</w:t>
      </w:r>
    </w:p>
    <w:p w:rsidR="00FD05C8" w:rsidRDefault="00FD05C8" w:rsidP="00FD05C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 w:rsidRPr="00EF5138">
        <w:rPr>
          <w:sz w:val="28"/>
          <w:szCs w:val="28"/>
        </w:rPr>
        <w:fldChar w:fldCharType="begin"/>
      </w:r>
      <w:r w:rsidRPr="00EF5138">
        <w:rPr>
          <w:sz w:val="28"/>
          <w:szCs w:val="28"/>
        </w:rPr>
        <w:instrText xml:space="preserve"> HYPERLINK "https://edu.dobro.ru/personal/?PDF=Y&amp;CERTIFICATE=375484&amp;HASH=0eb9d7e937a6f2a4a7b2629fe53ea2c545918d75db8a462cd0f235351ceb" </w:instrText>
      </w:r>
      <w:r w:rsidRPr="00EF5138">
        <w:rPr>
          <w:sz w:val="28"/>
          <w:szCs w:val="28"/>
        </w:rPr>
        <w:fldChar w:fldCharType="separate"/>
      </w:r>
      <w:r>
        <w:rPr>
          <w:sz w:val="28"/>
          <w:szCs w:val="28"/>
        </w:rPr>
        <w:t>Волонтё</w:t>
      </w:r>
      <w:r w:rsidRPr="00EF5138">
        <w:rPr>
          <w:sz w:val="28"/>
          <w:szCs w:val="28"/>
        </w:rPr>
        <w:t>рство</w:t>
      </w:r>
      <w:proofErr w:type="spellEnd"/>
      <w:r w:rsidRPr="00EF5138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>»;</w:t>
      </w:r>
      <w:r w:rsidRPr="00EF5138">
        <w:rPr>
          <w:sz w:val="28"/>
          <w:szCs w:val="28"/>
        </w:rPr>
        <w:t xml:space="preserve"> </w:t>
      </w:r>
      <w:r w:rsidRPr="00EF5138">
        <w:rPr>
          <w:sz w:val="28"/>
          <w:szCs w:val="28"/>
        </w:rPr>
        <w:fldChar w:fldCharType="end"/>
      </w:r>
    </w:p>
    <w:p w:rsidR="00DE6114" w:rsidRDefault="00DE6114" w:rsidP="00DE61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hyperlink r:id="rId8" w:history="1">
        <w:r w:rsidRPr="00EF5138">
          <w:rPr>
            <w:sz w:val="28"/>
            <w:szCs w:val="28"/>
          </w:rPr>
          <w:t>Подготовка добровольного лесного пожарного</w:t>
        </w:r>
      </w:hyperlink>
      <w:r>
        <w:rPr>
          <w:sz w:val="28"/>
          <w:szCs w:val="28"/>
        </w:rPr>
        <w:t>»;</w:t>
      </w:r>
    </w:p>
    <w:p w:rsidR="00FD05C8" w:rsidRPr="00EF5138" w:rsidRDefault="00FD05C8" w:rsidP="00FD05C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hyperlink r:id="rId9" w:history="1">
        <w:r>
          <w:rPr>
            <w:sz w:val="28"/>
            <w:szCs w:val="28"/>
          </w:rPr>
          <w:t xml:space="preserve">Событийное </w:t>
        </w:r>
        <w:proofErr w:type="spellStart"/>
        <w:r>
          <w:rPr>
            <w:sz w:val="28"/>
            <w:szCs w:val="28"/>
          </w:rPr>
          <w:t>волонтё</w:t>
        </w:r>
        <w:r w:rsidRPr="00EF5138">
          <w:rPr>
            <w:sz w:val="28"/>
            <w:szCs w:val="28"/>
          </w:rPr>
          <w:t>рство</w:t>
        </w:r>
        <w:proofErr w:type="spellEnd"/>
        <w:r>
          <w:rPr>
            <w:sz w:val="28"/>
            <w:szCs w:val="28"/>
          </w:rPr>
          <w:t xml:space="preserve">»; </w:t>
        </w:r>
      </w:hyperlink>
    </w:p>
    <w:p w:rsidR="00FD05C8" w:rsidRDefault="00FD05C8" w:rsidP="00FD05C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hyperlink r:id="rId10" w:history="1">
        <w:r>
          <w:rPr>
            <w:sz w:val="28"/>
            <w:szCs w:val="28"/>
          </w:rPr>
          <w:t xml:space="preserve">Интеллектуальное </w:t>
        </w:r>
        <w:proofErr w:type="spellStart"/>
        <w:r>
          <w:rPr>
            <w:sz w:val="28"/>
            <w:szCs w:val="28"/>
          </w:rPr>
          <w:t>волонтёрство</w:t>
        </w:r>
        <w:proofErr w:type="spellEnd"/>
        <w:r>
          <w:rPr>
            <w:sz w:val="28"/>
            <w:szCs w:val="28"/>
          </w:rPr>
          <w:t>»</w:t>
        </w:r>
      </w:hyperlink>
      <w:r w:rsidR="00DE6114">
        <w:rPr>
          <w:sz w:val="28"/>
          <w:szCs w:val="28"/>
        </w:rPr>
        <w:t>.</w:t>
      </w:r>
    </w:p>
    <w:p w:rsidR="00FD05C8" w:rsidRDefault="00FD05C8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D05C8" w:rsidRDefault="00FD05C8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Профессиональная д</w:t>
      </w:r>
      <w:r w:rsidRPr="001442F4">
        <w:rPr>
          <w:b/>
          <w:sz w:val="28"/>
          <w:szCs w:val="28"/>
          <w:shd w:val="clear" w:color="auto" w:fill="FFFFFF"/>
        </w:rPr>
        <w:t>еятельность.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Управление общественной организацией – стратегическое планирование, межведомственное взаимодействие, формирование и реализация проектов.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Социальное проектирование современного общества, путём патриотического воспитания – </w:t>
      </w:r>
      <w:r w:rsidRPr="003E5B43">
        <w:rPr>
          <w:color w:val="000000"/>
          <w:sz w:val="28"/>
          <w:szCs w:val="28"/>
        </w:rPr>
        <w:t>разработка и реализация комплекса мер по созданию и трансляции государственного воспитательного идеала, в условиях изменяющейся учебно-воспитательной среды: семья-школа-район-округ-</w:t>
      </w:r>
      <w:r w:rsidRPr="001E39FF">
        <w:rPr>
          <w:color w:val="000000"/>
          <w:sz w:val="28"/>
          <w:szCs w:val="28"/>
        </w:rPr>
        <w:t>город-регион-страна.</w:t>
      </w:r>
      <w:r>
        <w:rPr>
          <w:color w:val="000000"/>
          <w:sz w:val="28"/>
          <w:szCs w:val="28"/>
        </w:rPr>
        <w:t xml:space="preserve"> </w:t>
      </w:r>
    </w:p>
    <w:p w:rsidR="00FD05C8" w:rsidRDefault="00FD05C8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E6114" w:rsidRDefault="00DE6114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E6114" w:rsidRDefault="00DE6114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D05C8" w:rsidRDefault="00FD05C8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76E17">
        <w:rPr>
          <w:b/>
          <w:sz w:val="28"/>
          <w:szCs w:val="28"/>
          <w:shd w:val="clear" w:color="auto" w:fill="FFFFFF"/>
        </w:rPr>
        <w:lastRenderedPageBreak/>
        <w:t>Задач</w:t>
      </w:r>
      <w:r>
        <w:rPr>
          <w:b/>
          <w:sz w:val="28"/>
          <w:szCs w:val="28"/>
          <w:shd w:val="clear" w:color="auto" w:fill="FFFFFF"/>
        </w:rPr>
        <w:t>и</w:t>
      </w:r>
      <w:r w:rsidRPr="00376E17">
        <w:rPr>
          <w:b/>
          <w:sz w:val="28"/>
          <w:szCs w:val="28"/>
          <w:shd w:val="clear" w:color="auto" w:fill="FFFFFF"/>
        </w:rPr>
        <w:t>.</w:t>
      </w:r>
    </w:p>
    <w:p w:rsidR="00FD05C8" w:rsidRPr="00376E17" w:rsidRDefault="00FD05C8" w:rsidP="00FD05C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76E17">
        <w:rPr>
          <w:sz w:val="28"/>
          <w:szCs w:val="28"/>
          <w:shd w:val="clear" w:color="auto" w:fill="FFFFFF"/>
        </w:rPr>
        <w:t>Формирование полезной и безопасной социальной среды, путём проведения мероприятий познавательно-игрового формата для жителей муниципальных районов г. Москвы.</w:t>
      </w:r>
      <w:r>
        <w:rPr>
          <w:sz w:val="28"/>
          <w:szCs w:val="28"/>
          <w:shd w:val="clear" w:color="auto" w:fill="FFFFFF"/>
        </w:rPr>
        <w:t xml:space="preserve"> Создание условий, повышающих уровень социальных благ граждан.</w:t>
      </w:r>
    </w:p>
    <w:p w:rsidR="00FD05C8" w:rsidRDefault="00FD05C8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D05C8" w:rsidRPr="00376E17" w:rsidRDefault="00FD05C8" w:rsidP="00FD05C8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76E17">
        <w:rPr>
          <w:b/>
          <w:sz w:val="28"/>
          <w:szCs w:val="28"/>
          <w:shd w:val="clear" w:color="auto" w:fill="FFFFFF"/>
        </w:rPr>
        <w:t>Практический опыт.</w:t>
      </w:r>
    </w:p>
    <w:p w:rsidR="00FD05C8" w:rsidRPr="001442F4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 xml:space="preserve">С 2014 года на территории города Москвы организация и проведение мероприятий в сфере военно-патриотического и гражданского воспитания, работа по сохранению историко-культурного наследия страны (введение в работу и руководство оборонно-спортивными и спортивно-техническими центрами в городе Москве, проведение круглых столов, конференций, семинаров, конкурсов, фестивалей творческого мастерства, военно-спортивных игр и соревнований, молодёжных слётов, Вахт Памяти и автопробегов по РФ). Организация </w:t>
      </w:r>
      <w:proofErr w:type="spellStart"/>
      <w:r w:rsidRPr="001442F4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Pr="001442F4">
        <w:rPr>
          <w:sz w:val="28"/>
          <w:szCs w:val="28"/>
        </w:rPr>
        <w:t>рскои</w:t>
      </w:r>
      <w:proofErr w:type="spellEnd"/>
      <w:r w:rsidRPr="001442F4">
        <w:rPr>
          <w:sz w:val="28"/>
          <w:szCs w:val="28"/>
        </w:rPr>
        <w:t xml:space="preserve">̆ деятельности и благотворительной работы. </w:t>
      </w:r>
      <w:r w:rsidRPr="001D5192">
        <w:rPr>
          <w:sz w:val="28"/>
          <w:szCs w:val="28"/>
        </w:rPr>
        <w:t>Реализация экологических проектов – эко-фестивали, акции, мониторинг окружающей среды, эколого-практические форумы и конференции</w:t>
      </w:r>
      <w:r>
        <w:rPr>
          <w:sz w:val="28"/>
          <w:szCs w:val="28"/>
        </w:rPr>
        <w:t>, направленные на э</w:t>
      </w:r>
      <w:r w:rsidRPr="001442F4">
        <w:rPr>
          <w:sz w:val="28"/>
          <w:szCs w:val="28"/>
        </w:rPr>
        <w:t>кологическое просвещение.</w:t>
      </w:r>
      <w:r>
        <w:rPr>
          <w:sz w:val="28"/>
          <w:szCs w:val="28"/>
        </w:rPr>
        <w:t xml:space="preserve"> </w:t>
      </w:r>
    </w:p>
    <w:p w:rsidR="00FD05C8" w:rsidRDefault="00FD05C8" w:rsidP="00FD05C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D05C8" w:rsidRPr="001442F4" w:rsidRDefault="00FD05C8" w:rsidP="00FD05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42F4">
        <w:rPr>
          <w:b/>
          <w:sz w:val="28"/>
          <w:szCs w:val="28"/>
        </w:rPr>
        <w:t>Награды.</w:t>
      </w:r>
    </w:p>
    <w:p w:rsidR="00FD05C8" w:rsidRPr="001442F4" w:rsidRDefault="00FD05C8" w:rsidP="00FD05C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С 2</w:t>
      </w:r>
      <w:r>
        <w:rPr>
          <w:sz w:val="28"/>
          <w:szCs w:val="28"/>
        </w:rPr>
        <w:t>016 по 2022 год получено более 7</w:t>
      </w:r>
      <w:r w:rsidRPr="001442F4">
        <w:rPr>
          <w:sz w:val="28"/>
          <w:szCs w:val="28"/>
        </w:rPr>
        <w:t>0 благодарственных писем и грамот от органов исполнительной власти</w:t>
      </w:r>
      <w:r>
        <w:rPr>
          <w:sz w:val="28"/>
          <w:szCs w:val="28"/>
        </w:rPr>
        <w:t>, учреждений</w:t>
      </w:r>
      <w:r w:rsidRPr="001442F4">
        <w:rPr>
          <w:sz w:val="28"/>
          <w:szCs w:val="28"/>
        </w:rPr>
        <w:t xml:space="preserve"> города Москвы и общественных организаций за развитие молодёжных инициатив, </w:t>
      </w:r>
      <w:r>
        <w:rPr>
          <w:sz w:val="28"/>
          <w:szCs w:val="28"/>
        </w:rPr>
        <w:t xml:space="preserve">спорта, здорового образа жизни, </w:t>
      </w:r>
      <w:r w:rsidRPr="001442F4">
        <w:rPr>
          <w:sz w:val="28"/>
          <w:szCs w:val="28"/>
        </w:rPr>
        <w:t>патр</w:t>
      </w:r>
      <w:r>
        <w:rPr>
          <w:sz w:val="28"/>
          <w:szCs w:val="28"/>
        </w:rPr>
        <w:t>иотическое воспитание молодёжи,</w:t>
      </w:r>
      <w:r w:rsidRPr="001442F4">
        <w:rPr>
          <w:sz w:val="28"/>
          <w:szCs w:val="28"/>
        </w:rPr>
        <w:t xml:space="preserve"> сохранение истор</w:t>
      </w:r>
      <w:r>
        <w:rPr>
          <w:sz w:val="28"/>
          <w:szCs w:val="28"/>
        </w:rPr>
        <w:t xml:space="preserve">ико-культурного наследия страны, реализацию волонтёрских и экологических проектов. </w:t>
      </w:r>
    </w:p>
    <w:p w:rsidR="00FD05C8" w:rsidRPr="001442F4" w:rsidRDefault="00FD05C8" w:rsidP="00FD05C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 xml:space="preserve">Медаль «90 лет ДОСААФ России» (2017 г.). Советник председателя Регионального отделения ДОСААФ России г. Москвы </w:t>
      </w:r>
      <w:proofErr w:type="spellStart"/>
      <w:r w:rsidRPr="001442F4">
        <w:rPr>
          <w:sz w:val="28"/>
          <w:szCs w:val="28"/>
        </w:rPr>
        <w:t>Тугов</w:t>
      </w:r>
      <w:proofErr w:type="spellEnd"/>
      <w:r w:rsidRPr="001442F4">
        <w:rPr>
          <w:sz w:val="28"/>
          <w:szCs w:val="28"/>
        </w:rPr>
        <w:t xml:space="preserve"> В.А.</w:t>
      </w:r>
    </w:p>
    <w:p w:rsidR="00FD05C8" w:rsidRPr="001442F4" w:rsidRDefault="00FD05C8" w:rsidP="00FD05C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E52A9">
        <w:rPr>
          <w:sz w:val="28"/>
          <w:szCs w:val="28"/>
        </w:rPr>
        <w:t>Почётный знак</w:t>
      </w:r>
      <w:r w:rsidRPr="001442F4">
        <w:rPr>
          <w:sz w:val="28"/>
          <w:szCs w:val="28"/>
        </w:rPr>
        <w:t xml:space="preserve"> «За вклад в развитие района Очаково-Матвеевское» (2020 г.). Глава района Очаково-Матвеевское» Калинин О.В.</w:t>
      </w:r>
      <w:r>
        <w:rPr>
          <w:sz w:val="28"/>
          <w:szCs w:val="28"/>
        </w:rPr>
        <w:t xml:space="preserve"> </w:t>
      </w:r>
    </w:p>
    <w:p w:rsidR="00FD05C8" w:rsidRPr="001442F4" w:rsidRDefault="00FD05C8" w:rsidP="00FD05C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E52A9">
        <w:rPr>
          <w:sz w:val="28"/>
          <w:szCs w:val="28"/>
        </w:rPr>
        <w:t xml:space="preserve">Почётный знак </w:t>
      </w:r>
      <w:r w:rsidRPr="001442F4">
        <w:rPr>
          <w:sz w:val="28"/>
          <w:szCs w:val="28"/>
        </w:rPr>
        <w:t xml:space="preserve">«За отличие» за многолетнюю активную деятельность по патриотическому воспитанию молодёжи и организацию мероприятий военно-исторической направленности (2021 г.). Министр Правительства Москвы, руководитель Департамента культуры города Москвы </w:t>
      </w:r>
      <w:proofErr w:type="spellStart"/>
      <w:r w:rsidRPr="001442F4">
        <w:rPr>
          <w:sz w:val="28"/>
          <w:szCs w:val="28"/>
        </w:rPr>
        <w:t>Кибовский</w:t>
      </w:r>
      <w:proofErr w:type="spellEnd"/>
      <w:r w:rsidRPr="001442F4">
        <w:rPr>
          <w:sz w:val="28"/>
          <w:szCs w:val="28"/>
        </w:rPr>
        <w:t xml:space="preserve"> А.В.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Медаль «За патриотическое воспитани</w:t>
      </w:r>
      <w:r>
        <w:rPr>
          <w:sz w:val="28"/>
          <w:szCs w:val="28"/>
        </w:rPr>
        <w:t>е</w:t>
      </w:r>
      <w:r w:rsidRPr="001442F4">
        <w:rPr>
          <w:sz w:val="28"/>
          <w:szCs w:val="28"/>
        </w:rPr>
        <w:t xml:space="preserve"> подрастающего поколения» (2021 г.). Генерал-майор </w:t>
      </w:r>
      <w:proofErr w:type="spellStart"/>
      <w:r w:rsidRPr="001442F4">
        <w:rPr>
          <w:sz w:val="28"/>
          <w:szCs w:val="28"/>
        </w:rPr>
        <w:t>Тутрин</w:t>
      </w:r>
      <w:proofErr w:type="spellEnd"/>
      <w:r w:rsidRPr="001442F4">
        <w:rPr>
          <w:sz w:val="28"/>
          <w:szCs w:val="28"/>
        </w:rPr>
        <w:t xml:space="preserve"> Н.Н.</w:t>
      </w:r>
    </w:p>
    <w:p w:rsidR="00FD05C8" w:rsidRDefault="00FD05C8" w:rsidP="00FD05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Медаль «За заслуги в патриотическом воспитании молодёжи» (2022 г.) генерал Армии Ермаков В.Ф., председатель общественной организации ветеранов Вооруженных Сил РФ.</w:t>
      </w:r>
    </w:p>
    <w:p w:rsidR="00DE6114" w:rsidRDefault="00DE6114" w:rsidP="00FD05C8">
      <w:pPr>
        <w:spacing w:line="276" w:lineRule="auto"/>
        <w:ind w:firstLine="709"/>
        <w:jc w:val="both"/>
        <w:rPr>
          <w:sz w:val="28"/>
          <w:szCs w:val="28"/>
        </w:rPr>
      </w:pPr>
    </w:p>
    <w:p w:rsidR="00DE6114" w:rsidRDefault="00DE6114" w:rsidP="00DE6114">
      <w:pPr>
        <w:spacing w:after="120"/>
        <w:ind w:firstLine="709"/>
        <w:jc w:val="both"/>
        <w:rPr>
          <w:b/>
          <w:sz w:val="28"/>
          <w:szCs w:val="28"/>
        </w:rPr>
      </w:pPr>
    </w:p>
    <w:p w:rsidR="00DE6114" w:rsidRDefault="00DE6114" w:rsidP="00DE6114">
      <w:pPr>
        <w:spacing w:after="120"/>
        <w:ind w:firstLine="709"/>
        <w:jc w:val="both"/>
        <w:rPr>
          <w:b/>
          <w:sz w:val="28"/>
          <w:szCs w:val="28"/>
        </w:rPr>
      </w:pPr>
    </w:p>
    <w:p w:rsidR="00DE6114" w:rsidRPr="00815ABA" w:rsidRDefault="00DE6114" w:rsidP="00DE6114">
      <w:pPr>
        <w:spacing w:after="120"/>
        <w:ind w:firstLine="709"/>
        <w:jc w:val="both"/>
        <w:rPr>
          <w:b/>
          <w:sz w:val="28"/>
          <w:szCs w:val="28"/>
        </w:rPr>
      </w:pPr>
      <w:r w:rsidRPr="00815ABA">
        <w:rPr>
          <w:b/>
          <w:sz w:val="28"/>
          <w:szCs w:val="28"/>
        </w:rPr>
        <w:lastRenderedPageBreak/>
        <w:t>Проектная деятельность.</w:t>
      </w:r>
    </w:p>
    <w:p w:rsidR="00DE6114" w:rsidRDefault="00DE6114" w:rsidP="0046484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 года организация дворовых и районных мероприятий, благотворительных и волонтёрских акций, направленных на развитие добрососедских отношений, популяризацию спорта и ЗОЖ в молодёжной среде и помощь детям, попавшим в трудную жизненную ситуацию.</w:t>
      </w:r>
    </w:p>
    <w:p w:rsidR="00DE6114" w:rsidRDefault="00DE6114" w:rsidP="0046484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по 2021 г. руководство оборонно-спортивным центром «Гвардия» на территории Клуб-отеля «Воскресенское» </w:t>
      </w:r>
      <w:proofErr w:type="spellStart"/>
      <w:r>
        <w:rPr>
          <w:sz w:val="28"/>
          <w:szCs w:val="28"/>
        </w:rPr>
        <w:t>УдП</w:t>
      </w:r>
      <w:proofErr w:type="spellEnd"/>
      <w:r>
        <w:rPr>
          <w:sz w:val="28"/>
          <w:szCs w:val="28"/>
        </w:rPr>
        <w:t xml:space="preserve"> РФ. Организация сборов молодёжи допризывного возраста (от 5 мероприятий в год, 100-200 участников на мероприятии), организация военно-патриотических игр «Молодёжный щит России (от 5 мероприятий в год, 60-150 участников на мероприятии), проведение любительских, районных и окружных соревнований с элементами прикладных видов спорта, </w:t>
      </w:r>
      <w:proofErr w:type="spellStart"/>
      <w:r>
        <w:rPr>
          <w:sz w:val="28"/>
          <w:szCs w:val="28"/>
        </w:rPr>
        <w:t>лазертага</w:t>
      </w:r>
      <w:proofErr w:type="spellEnd"/>
      <w:r>
        <w:rPr>
          <w:sz w:val="28"/>
          <w:szCs w:val="28"/>
        </w:rPr>
        <w:t xml:space="preserve"> и пейнтбола (более 100 мероприятий в год, 10-200 участников на мероприятии).</w:t>
      </w:r>
    </w:p>
    <w:p w:rsidR="00DE6114" w:rsidRPr="00C257DA" w:rsidRDefault="00DE6114" w:rsidP="0046484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по 2019 г. разработка и внедрение программы инновационной учебно-игровой деятельности «Щит Федерация» на территории Троицкого и </w:t>
      </w:r>
      <w:proofErr w:type="spellStart"/>
      <w:r>
        <w:rPr>
          <w:sz w:val="28"/>
          <w:szCs w:val="28"/>
        </w:rPr>
        <w:t>Новомосковского</w:t>
      </w:r>
      <w:proofErr w:type="spellEnd"/>
      <w:r>
        <w:rPr>
          <w:sz w:val="28"/>
          <w:szCs w:val="28"/>
        </w:rPr>
        <w:t xml:space="preserve"> административных округов г. Москвы. С 2019 г.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 реализация программы. Цель: формирование полезной и безопасной социальной среды, через проведение систематических мероприятий с молодёжью. Направления: - безопасная среда; - допризывная подготовка; - сохранение историко-культурного наследия; - экологическое просвещение.</w:t>
      </w:r>
    </w:p>
    <w:p w:rsidR="00DE6114" w:rsidRDefault="00DE6114" w:rsidP="0046484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ввод в эксплуатацию, открытие и руководство оборонно-спортивным центром «Полигон». Организация туристических слётов, молодёжных патриотических сборов, эколого-практических форумов, военно-спортивных и тактических игр и соревнований (более 100 мероприятий в год, 10-200 участников на мероприятии). </w:t>
      </w:r>
    </w:p>
    <w:p w:rsidR="00DE6114" w:rsidRPr="000A7FE0" w:rsidRDefault="00DE6114" w:rsidP="0046484E">
      <w:pPr>
        <w:spacing w:after="120"/>
        <w:ind w:firstLine="709"/>
        <w:jc w:val="both"/>
        <w:rPr>
          <w:sz w:val="28"/>
          <w:szCs w:val="28"/>
        </w:rPr>
      </w:pPr>
      <w:r w:rsidRPr="000A7FE0">
        <w:rPr>
          <w:sz w:val="28"/>
          <w:szCs w:val="28"/>
        </w:rPr>
        <w:t xml:space="preserve">С 2018 года участие в проекте «Школа поисковика» </w:t>
      </w:r>
      <w:r w:rsidR="0046484E">
        <w:rPr>
          <w:sz w:val="28"/>
          <w:szCs w:val="28"/>
        </w:rPr>
        <w:t xml:space="preserve">(г. Москва, Московская и Калужская область) </w:t>
      </w:r>
      <w:r w:rsidRPr="000A7FE0">
        <w:rPr>
          <w:sz w:val="28"/>
          <w:szCs w:val="28"/>
        </w:rPr>
        <w:t>в качестве координатора по учебно-игровым практикам</w:t>
      </w:r>
      <w:r>
        <w:rPr>
          <w:sz w:val="28"/>
          <w:szCs w:val="28"/>
        </w:rPr>
        <w:t xml:space="preserve"> (проект реализуется с 2015 года)</w:t>
      </w:r>
      <w:r w:rsidRPr="000A7FE0">
        <w:rPr>
          <w:sz w:val="28"/>
          <w:szCs w:val="28"/>
        </w:rPr>
        <w:t>. Ф</w:t>
      </w:r>
      <w:r w:rsidRPr="000A7FE0">
        <w:rPr>
          <w:sz w:val="28"/>
          <w:szCs w:val="28"/>
          <w:shd w:val="clear" w:color="auto" w:fill="FFFFFF"/>
        </w:rPr>
        <w:t>ормирование сообщества волонтёров-профессионалов, накапливающее и передающее опыт по поиску останков и увековечиванию памяти бойцов, павших во время Великой Отечественной войны 1941-1945г.</w:t>
      </w:r>
      <w:r>
        <w:rPr>
          <w:sz w:val="28"/>
          <w:szCs w:val="28"/>
          <w:shd w:val="clear" w:color="auto" w:fill="FFFFFF"/>
        </w:rPr>
        <w:t xml:space="preserve"> подрастающему поколению.</w:t>
      </w:r>
      <w:r w:rsidRPr="000A7FE0">
        <w:rPr>
          <w:sz w:val="28"/>
          <w:szCs w:val="28"/>
          <w:shd w:val="clear" w:color="auto" w:fill="FFFFFF"/>
        </w:rPr>
        <w:t xml:space="preserve"> С 2021 года – старший координатор проекта.</w:t>
      </w:r>
      <w:r>
        <w:rPr>
          <w:sz w:val="28"/>
          <w:szCs w:val="28"/>
          <w:shd w:val="clear" w:color="auto" w:fill="FFFFFF"/>
        </w:rPr>
        <w:t xml:space="preserve"> </w:t>
      </w:r>
    </w:p>
    <w:p w:rsidR="00DE6114" w:rsidRPr="000A7FE0" w:rsidRDefault="00DE6114" w:rsidP="0046484E">
      <w:pPr>
        <w:spacing w:after="120"/>
        <w:ind w:firstLine="709"/>
        <w:jc w:val="both"/>
        <w:rPr>
          <w:sz w:val="28"/>
          <w:szCs w:val="28"/>
        </w:rPr>
      </w:pPr>
      <w:r w:rsidRPr="000A7FE0">
        <w:rPr>
          <w:sz w:val="28"/>
          <w:szCs w:val="28"/>
        </w:rPr>
        <w:t xml:space="preserve">2020 г. Формирование волонтёрского штаба. Работа по противодействию распространению новой </w:t>
      </w:r>
      <w:proofErr w:type="spellStart"/>
      <w:r w:rsidRPr="000A7FE0">
        <w:rPr>
          <w:sz w:val="28"/>
          <w:szCs w:val="28"/>
        </w:rPr>
        <w:t>короновирусной</w:t>
      </w:r>
      <w:proofErr w:type="spellEnd"/>
      <w:r w:rsidRPr="000A7FE0">
        <w:rPr>
          <w:sz w:val="28"/>
          <w:szCs w:val="28"/>
        </w:rPr>
        <w:t xml:space="preserve"> инфекции </w:t>
      </w:r>
      <w:r w:rsidRPr="000A7FE0">
        <w:rPr>
          <w:sz w:val="28"/>
          <w:szCs w:val="28"/>
          <w:lang w:val="en-US"/>
        </w:rPr>
        <w:t>COVID</w:t>
      </w:r>
      <w:r w:rsidRPr="000A7FE0">
        <w:rPr>
          <w:sz w:val="28"/>
          <w:szCs w:val="28"/>
        </w:rPr>
        <w:t xml:space="preserve">-19. В период 1 апреля – 10 июня 2020 года обеспечено более 25000 семей предметами первой необходимости в г. Москве и Московской области. </w:t>
      </w:r>
    </w:p>
    <w:p w:rsidR="00DE6114" w:rsidRDefault="00DE6114" w:rsidP="0046484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 w:rsidRPr="00517B5E">
        <w:rPr>
          <w:sz w:val="28"/>
          <w:szCs w:val="28"/>
        </w:rPr>
        <w:t>организация и проведение автопробега «Дорогами Памяти 2020</w:t>
      </w:r>
      <w:r>
        <w:rPr>
          <w:sz w:val="28"/>
          <w:szCs w:val="28"/>
        </w:rPr>
        <w:t>». Посещено 8 регионов РФ. Ц</w:t>
      </w:r>
      <w:r w:rsidRPr="00517B5E">
        <w:rPr>
          <w:sz w:val="28"/>
          <w:szCs w:val="28"/>
          <w:shd w:val="clear" w:color="auto" w:fill="FFFFFF"/>
        </w:rPr>
        <w:t>ель - сохранение подлинности исторических событий и памяти о Великой Отечественной войне 1941-1945 годов. </w:t>
      </w:r>
      <w:r>
        <w:rPr>
          <w:sz w:val="28"/>
          <w:szCs w:val="28"/>
          <w:shd w:val="clear" w:color="auto" w:fill="FFFFFF"/>
        </w:rPr>
        <w:t>П</w:t>
      </w:r>
      <w:r w:rsidRPr="00517B5E">
        <w:rPr>
          <w:sz w:val="28"/>
          <w:szCs w:val="28"/>
          <w:shd w:val="clear" w:color="auto" w:fill="FFFFFF"/>
        </w:rPr>
        <w:t>осещ</w:t>
      </w:r>
      <w:r>
        <w:rPr>
          <w:sz w:val="28"/>
          <w:szCs w:val="28"/>
          <w:shd w:val="clear" w:color="auto" w:fill="FFFFFF"/>
        </w:rPr>
        <w:t>ены</w:t>
      </w:r>
      <w:r w:rsidRPr="00517B5E">
        <w:rPr>
          <w:sz w:val="28"/>
          <w:szCs w:val="28"/>
          <w:shd w:val="clear" w:color="auto" w:fill="FFFFFF"/>
        </w:rPr>
        <w:t xml:space="preserve"> места воинской славы, </w:t>
      </w:r>
      <w:r>
        <w:rPr>
          <w:sz w:val="28"/>
          <w:szCs w:val="28"/>
          <w:shd w:val="clear" w:color="auto" w:fill="FFFFFF"/>
        </w:rPr>
        <w:t>проведены торжественные митинги с возложением</w:t>
      </w:r>
      <w:r w:rsidRPr="00517B5E">
        <w:rPr>
          <w:sz w:val="28"/>
          <w:szCs w:val="28"/>
          <w:shd w:val="clear" w:color="auto" w:fill="FFFFFF"/>
        </w:rPr>
        <w:t xml:space="preserve"> венк</w:t>
      </w:r>
      <w:r>
        <w:rPr>
          <w:sz w:val="28"/>
          <w:szCs w:val="28"/>
          <w:shd w:val="clear" w:color="auto" w:fill="FFFFFF"/>
        </w:rPr>
        <w:t>ов</w:t>
      </w:r>
      <w:r w:rsidRPr="00517B5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 участим ветеранов, представителей общественных организаций и </w:t>
      </w:r>
      <w:r w:rsidRPr="00517B5E">
        <w:rPr>
          <w:sz w:val="28"/>
          <w:szCs w:val="28"/>
          <w:shd w:val="clear" w:color="auto" w:fill="FFFFFF"/>
        </w:rPr>
        <w:t xml:space="preserve">органов власти. Участники автопробега стали почётными гостями при открытии </w:t>
      </w:r>
      <w:r w:rsidRPr="00517B5E">
        <w:rPr>
          <w:sz w:val="28"/>
          <w:szCs w:val="28"/>
        </w:rPr>
        <w:t>военно-исторического музейного комплекса «</w:t>
      </w:r>
      <w:proofErr w:type="spellStart"/>
      <w:r w:rsidRPr="00517B5E">
        <w:rPr>
          <w:sz w:val="28"/>
          <w:szCs w:val="28"/>
        </w:rPr>
        <w:t>Самбекские</w:t>
      </w:r>
      <w:proofErr w:type="spellEnd"/>
      <w:r w:rsidRPr="00517B5E">
        <w:rPr>
          <w:sz w:val="28"/>
          <w:szCs w:val="28"/>
        </w:rPr>
        <w:t xml:space="preserve"> высоты» в Ростовской области, построенного на народные средства</w:t>
      </w:r>
      <w:r>
        <w:rPr>
          <w:sz w:val="28"/>
          <w:szCs w:val="28"/>
        </w:rPr>
        <w:t xml:space="preserve">; </w:t>
      </w:r>
      <w:r w:rsidRPr="00517B5E">
        <w:rPr>
          <w:sz w:val="28"/>
          <w:szCs w:val="28"/>
        </w:rPr>
        <w:t>открытие Парка живой истории «</w:t>
      </w:r>
      <w:proofErr w:type="spellStart"/>
      <w:r w:rsidRPr="00517B5E">
        <w:rPr>
          <w:sz w:val="28"/>
          <w:szCs w:val="28"/>
        </w:rPr>
        <w:t>Федюхины</w:t>
      </w:r>
      <w:proofErr w:type="spellEnd"/>
      <w:r w:rsidRPr="00517B5E">
        <w:rPr>
          <w:sz w:val="28"/>
          <w:szCs w:val="28"/>
        </w:rPr>
        <w:t xml:space="preserve"> высоты» в Севастополе;</w:t>
      </w:r>
      <w:r>
        <w:rPr>
          <w:sz w:val="28"/>
          <w:szCs w:val="28"/>
        </w:rPr>
        <w:t xml:space="preserve"> при</w:t>
      </w:r>
      <w:r w:rsidRPr="00517B5E">
        <w:rPr>
          <w:sz w:val="28"/>
          <w:szCs w:val="28"/>
        </w:rPr>
        <w:t xml:space="preserve"> написание Всероссийского диктанта «Диктант Победы» в Севастополе;</w:t>
      </w:r>
      <w:r>
        <w:rPr>
          <w:sz w:val="28"/>
          <w:szCs w:val="28"/>
        </w:rPr>
        <w:t xml:space="preserve"> на </w:t>
      </w:r>
      <w:r w:rsidRPr="00517B5E">
        <w:rPr>
          <w:sz w:val="28"/>
          <w:szCs w:val="28"/>
        </w:rPr>
        <w:t>открыти</w:t>
      </w:r>
      <w:r>
        <w:rPr>
          <w:sz w:val="28"/>
          <w:szCs w:val="28"/>
        </w:rPr>
        <w:t>и</w:t>
      </w:r>
      <w:r w:rsidRPr="00517B5E">
        <w:rPr>
          <w:sz w:val="28"/>
          <w:szCs w:val="28"/>
        </w:rPr>
        <w:t xml:space="preserve"> 4-го открытого кинофестиваля </w:t>
      </w:r>
      <w:r w:rsidRPr="00517B5E">
        <w:rPr>
          <w:sz w:val="28"/>
          <w:szCs w:val="28"/>
        </w:rPr>
        <w:lastRenderedPageBreak/>
        <w:t>детского и семейного кино «Солнечный остров» Дмитрия Харатьяна;</w:t>
      </w:r>
      <w:r>
        <w:rPr>
          <w:sz w:val="28"/>
          <w:szCs w:val="28"/>
        </w:rPr>
        <w:t xml:space="preserve"> </w:t>
      </w:r>
      <w:r w:rsidRPr="00517B5E">
        <w:rPr>
          <w:sz w:val="28"/>
          <w:szCs w:val="28"/>
        </w:rPr>
        <w:t>в проекте-инсталляции «Вечность», посвященном Дню солидарности в борьбе с терроризмом, организованном Региональной Общественной Организацией Ветеранов Спецназа и Участников Боевых Действий «Спецназ-Русь» в Севастополе;</w:t>
      </w:r>
      <w:r>
        <w:rPr>
          <w:sz w:val="28"/>
          <w:szCs w:val="28"/>
        </w:rPr>
        <w:t xml:space="preserve"> посетили</w:t>
      </w:r>
      <w:r w:rsidRPr="00517B5E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 w:rsidRPr="00517B5E">
        <w:rPr>
          <w:sz w:val="28"/>
          <w:szCs w:val="28"/>
        </w:rPr>
        <w:t xml:space="preserve"> государственного технического университета в Ростове-на-Дону;</w:t>
      </w:r>
      <w:r>
        <w:rPr>
          <w:sz w:val="28"/>
          <w:szCs w:val="28"/>
        </w:rPr>
        <w:t xml:space="preserve"> приняли участие в </w:t>
      </w:r>
      <w:r w:rsidRPr="00517B5E">
        <w:rPr>
          <w:sz w:val="28"/>
          <w:szCs w:val="28"/>
        </w:rPr>
        <w:t>военно-историческ</w:t>
      </w:r>
      <w:r>
        <w:rPr>
          <w:sz w:val="28"/>
          <w:szCs w:val="28"/>
        </w:rPr>
        <w:t xml:space="preserve">ой </w:t>
      </w:r>
      <w:r w:rsidRPr="00517B5E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517B5E">
        <w:rPr>
          <w:sz w:val="28"/>
          <w:szCs w:val="28"/>
        </w:rPr>
        <w:t> «освобождение Севастополя 1944 года», посвящённого 75-летию Победы;</w:t>
      </w:r>
      <w:r>
        <w:rPr>
          <w:sz w:val="28"/>
          <w:szCs w:val="28"/>
        </w:rPr>
        <w:t xml:space="preserve"> участвовали</w:t>
      </w:r>
      <w:r w:rsidRPr="00517B5E">
        <w:rPr>
          <w:sz w:val="28"/>
          <w:szCs w:val="28"/>
        </w:rPr>
        <w:t xml:space="preserve"> в организованной Министерством обороны и Черноморским флотом торжественной церемонии по возложению венков и цветов в Севастополе</w:t>
      </w:r>
      <w:r w:rsidR="008A3388">
        <w:rPr>
          <w:sz w:val="28"/>
          <w:szCs w:val="28"/>
        </w:rPr>
        <w:t>; в каждом регионе посещено от 5</w:t>
      </w:r>
      <w:bookmarkStart w:id="0" w:name="_GoBack"/>
      <w:bookmarkEnd w:id="0"/>
      <w:r w:rsidR="008A3388">
        <w:rPr>
          <w:sz w:val="28"/>
          <w:szCs w:val="28"/>
        </w:rPr>
        <w:t xml:space="preserve"> до 7</w:t>
      </w:r>
      <w:r>
        <w:rPr>
          <w:sz w:val="28"/>
          <w:szCs w:val="28"/>
        </w:rPr>
        <w:t xml:space="preserve"> мест культурного, исторического и туристического значения. </w:t>
      </w:r>
    </w:p>
    <w:p w:rsidR="00DE6114" w:rsidRDefault="00DE6114" w:rsidP="0046484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г. участие в организации автопробега «Дорогами войны – дорогами мира». Маршрут в Севастополь с посещением 4 регионов и организацией торжественных мероприятий, направленных на сохранение историко-культурного наследия страны и патриотическое воспитание молодёжи.</w:t>
      </w:r>
    </w:p>
    <w:p w:rsidR="00DE6114" w:rsidRDefault="00DE6114" w:rsidP="0046484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военно-исторических реконструкциях</w:t>
      </w:r>
      <w:r w:rsidRPr="00815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Московской, Калужской области и республики Крым, также в съёмках художественных фильмов, посвящённых Великой Отечественной войне 1941-1945 г. </w:t>
      </w:r>
    </w:p>
    <w:p w:rsidR="00DE6114" w:rsidRDefault="00DE6114" w:rsidP="0046484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организация межрегиональных и </w:t>
      </w:r>
      <w:proofErr w:type="gramStart"/>
      <w:r>
        <w:rPr>
          <w:sz w:val="28"/>
          <w:szCs w:val="28"/>
        </w:rPr>
        <w:t>муниципальных военно-исторических фестивалей</w:t>
      </w:r>
      <w:proofErr w:type="gramEnd"/>
      <w:r>
        <w:rPr>
          <w:sz w:val="28"/>
          <w:szCs w:val="28"/>
        </w:rPr>
        <w:t xml:space="preserve"> и реконструкций, посвящённых празднованию Дня Победы в Великой Отечественной войне 1941-1945 г. </w:t>
      </w:r>
    </w:p>
    <w:p w:rsidR="00DE6114" w:rsidRDefault="00DE6114" w:rsidP="0046484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качестве эксперта во Всероссийском фестивале лучших региональных проектов по патриотическому воспитанию.  </w:t>
      </w:r>
    </w:p>
    <w:p w:rsidR="00DE6114" w:rsidRDefault="00DE6114" w:rsidP="0046484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совместно с Ассамблеей стран Евразии, международного телемоста, посвящённого годовщине встрече на Эльбе армий союзников во время Великой Отечественной войны 1941-1945 г. </w:t>
      </w:r>
    </w:p>
    <w:p w:rsidR="00DE6114" w:rsidRDefault="00DE6114" w:rsidP="0046484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в реализации добровольческого проекта по восстановлению штаба формирования дивизии имени </w:t>
      </w:r>
      <w:proofErr w:type="spellStart"/>
      <w:r w:rsidR="0046484E" w:rsidRPr="0046484E">
        <w:rPr>
          <w:sz w:val="28"/>
          <w:szCs w:val="28"/>
        </w:rPr>
        <w:t>Тадеуша</w:t>
      </w:r>
      <w:proofErr w:type="spellEnd"/>
      <w:r w:rsidR="0046484E" w:rsidRPr="0046484E">
        <w:rPr>
          <w:sz w:val="28"/>
          <w:szCs w:val="28"/>
        </w:rPr>
        <w:t xml:space="preserve"> Костюшко </w:t>
      </w:r>
      <w:r>
        <w:rPr>
          <w:sz w:val="28"/>
          <w:szCs w:val="28"/>
        </w:rPr>
        <w:t>времён Великой Отечественной войны 1941-1945 г. в Рязанской области, при поддержке администрации Рязанской области и Министерства обороны РФ.</w:t>
      </w:r>
    </w:p>
    <w:p w:rsidR="0046484E" w:rsidRDefault="0046484E" w:rsidP="0046484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окружном образовательном форуме ЦФО и СЗФО, организованном </w:t>
      </w:r>
      <w:r w:rsidR="007A04B6">
        <w:rPr>
          <w:sz w:val="28"/>
          <w:szCs w:val="28"/>
        </w:rPr>
        <w:t xml:space="preserve">ФГБУ </w:t>
      </w:r>
      <w:proofErr w:type="spellStart"/>
      <w:r>
        <w:rPr>
          <w:sz w:val="28"/>
          <w:szCs w:val="28"/>
        </w:rPr>
        <w:t>Роспатриотцентром</w:t>
      </w:r>
      <w:proofErr w:type="spellEnd"/>
      <w:r>
        <w:rPr>
          <w:sz w:val="28"/>
          <w:szCs w:val="28"/>
        </w:rPr>
        <w:t xml:space="preserve">. </w:t>
      </w:r>
    </w:p>
    <w:p w:rsidR="007A04B6" w:rsidRDefault="007A04B6" w:rsidP="007A04B6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спортивных военно-патриотических слётов и игр для молодёжи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г. Москвы.</w:t>
      </w:r>
    </w:p>
    <w:p w:rsidR="00DE6114" w:rsidRPr="001E52A9" w:rsidRDefault="007A04B6" w:rsidP="00FD05C8">
      <w:pPr>
        <w:spacing w:line="276" w:lineRule="auto"/>
        <w:ind w:firstLine="709"/>
        <w:jc w:val="both"/>
        <w:rPr>
          <w:sz w:val="28"/>
          <w:szCs w:val="28"/>
        </w:rPr>
      </w:pPr>
      <w:r w:rsidRPr="007A04B6">
        <w:rPr>
          <w:sz w:val="28"/>
          <w:szCs w:val="28"/>
        </w:rPr>
        <w:t>ГБУ г. Москвы Ресурсный центр по развитию и поддержке волонтёрского движения «</w:t>
      </w:r>
      <w:proofErr w:type="spellStart"/>
      <w:r w:rsidRPr="007A04B6">
        <w:rPr>
          <w:sz w:val="28"/>
          <w:szCs w:val="28"/>
        </w:rPr>
        <w:t>Мосволонтёр</w:t>
      </w:r>
      <w:proofErr w:type="spellEnd"/>
      <w:r w:rsidRPr="007A04B6">
        <w:rPr>
          <w:sz w:val="28"/>
          <w:szCs w:val="28"/>
        </w:rPr>
        <w:t>»</w:t>
      </w:r>
      <w:r>
        <w:rPr>
          <w:sz w:val="28"/>
          <w:szCs w:val="28"/>
        </w:rPr>
        <w:t xml:space="preserve"> о работе АНО ЦПВ «ГВАРДИЯ» </w:t>
      </w:r>
      <w:hyperlink r:id="rId11" w:history="1">
        <w:r w:rsidRPr="000F21B8">
          <w:rPr>
            <w:rStyle w:val="a4"/>
            <w:sz w:val="28"/>
            <w:szCs w:val="28"/>
          </w:rPr>
          <w:t>https://mosvolonter.ru/news/view/volontyory-bezopasnosti-kto-pomogaet-v-formirovanii-lichnoy-i-obshchestvennoy-zashchity-grazhdan</w:t>
        </w:r>
      </w:hyperlink>
      <w:r>
        <w:rPr>
          <w:sz w:val="28"/>
          <w:szCs w:val="28"/>
        </w:rPr>
        <w:t xml:space="preserve"> </w:t>
      </w:r>
    </w:p>
    <w:p w:rsidR="005774F6" w:rsidRPr="00FD05C8" w:rsidRDefault="005774F6" w:rsidP="00FD05C8"/>
    <w:sectPr w:rsidR="005774F6" w:rsidRPr="00FD05C8" w:rsidSect="006D396F">
      <w:pgSz w:w="11906" w:h="16838"/>
      <w:pgMar w:top="79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7F"/>
    <w:rsid w:val="0046484E"/>
    <w:rsid w:val="005774F6"/>
    <w:rsid w:val="007A04B6"/>
    <w:rsid w:val="008A3388"/>
    <w:rsid w:val="009A2B7F"/>
    <w:rsid w:val="00DE6114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150E"/>
  <w15:chartTrackingRefBased/>
  <w15:docId w15:val="{64E5D7FD-F406-48D1-A220-E9015A72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11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A0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dobro.ru/personal/?PDF=Y&amp;CERTIFICATE=242308&amp;HASH=0eb9d7e937a6f2a4a7b2629fe53ea2c545918d75db8a462cd0f235351ce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dobro.ru/personal/?PDF=Y&amp;CERTIFICATE=124822&amp;HASH=0eb9d7e937a6f2a4a7b2629fe53ea2c545918d75db8a462cd0f235351c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dobro.ru/personal/?PDF=Y&amp;CERTIFICATE=241809&amp;HASH=0eb9d7e937a6f2a4a7b2629fe53ea2c545918d75db8a462cd0f235351ceb" TargetMode="External"/><Relationship Id="rId11" Type="http://schemas.openxmlformats.org/officeDocument/2006/relationships/hyperlink" Target="https://mosvolonter.ru/news/view/volontyory-bezopasnosti-kto-pomogaet-v-formirovanii-lichnoy-i-obshchestvennoy-zashchity-grazhdan" TargetMode="External"/><Relationship Id="rId5" Type="http://schemas.openxmlformats.org/officeDocument/2006/relationships/hyperlink" Target="https://edu.dobro.ru/personal/?PDF=Y&amp;CERTIFICATE=124024&amp;HASH=0eb9d7e937a6f2a4a7b2629fe53ea2c545918d75db8a462cd0f235351ceb" TargetMode="External"/><Relationship Id="rId10" Type="http://schemas.openxmlformats.org/officeDocument/2006/relationships/hyperlink" Target="https://edu.dobro.ru/personal/?PDF=Y&amp;CERTIFICATE=375133&amp;HASH=0eb9d7e937a6f2a4a7b2629fe53ea2c545918d75db8a462cd0f235351ceb" TargetMode="External"/><Relationship Id="rId4" Type="http://schemas.openxmlformats.org/officeDocument/2006/relationships/hyperlink" Target="https://edu.dobro.ru/personal/?PDF=Y&amp;CERTIFICATE=375477&amp;HASH=0eb9d7e937a6f2a4a7b2629fe53ea2c545918d75db8a462cd0f235351ceb" TargetMode="External"/><Relationship Id="rId9" Type="http://schemas.openxmlformats.org/officeDocument/2006/relationships/hyperlink" Target="https://edu.dobro.ru/personal/?PDF=Y&amp;CERTIFICATE=375473&amp;HASH=0eb9d7e937a6f2a4a7b2629fe53ea2c545918d75db8a462cd0f235351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4</cp:revision>
  <dcterms:created xsi:type="dcterms:W3CDTF">2022-08-04T17:31:00Z</dcterms:created>
  <dcterms:modified xsi:type="dcterms:W3CDTF">2022-11-16T15:36:00Z</dcterms:modified>
</cp:coreProperties>
</file>